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60" w:type="dxa"/>
          <w:top w:w="60" w:type="dxa"/>
          <w:right w:w="60" w:type="dxa"/>
          <w:bottom w:w="60" w:type="dxa"/>
        </w:tblCellMar>
        <w:tblLook w:val="04A0" w:firstRow="1" w:lastRow="0" w:firstColumn="1" w:lastColumn="0" w:noHBand="0" w:noVBand="1"/>
      </w:tblPr>
      <w:tblGrid>
        <w:gridCol w:w="6246"/>
        <w:gridCol w:w="4340"/>
      </w:tblGrid>
      <w:tr>
        <w:trPr>
          <w:tblCellSpacing w:w="0" w:type="dxa"/>
        </w:trPr>
        <w:tc>
          <w:tcPr>
            <w:tcW w:w="295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lang w:eastAsia="ru-RU"/>
              </w:rPr>
              <w:t xml:space="preserve">РФ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 </w:t>
            </w:r>
            <w:r/>
          </w:p>
          <w:p>
            <w:pPr>
              <w:jc w:val="center"/>
              <w:spacing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униципальное автономное общеобразовательное </w:t>
            </w:r>
            <w:r/>
          </w:p>
          <w:p>
            <w:pPr>
              <w:jc w:val="center"/>
              <w:spacing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учреждение города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 Владимира</w:t>
            </w:r>
            <w:r/>
          </w:p>
          <w:p>
            <w:pPr>
              <w:jc w:val="center"/>
              <w:spacing w:after="0"/>
              <w:rPr>
                <w:rFonts w:ascii="Times New Roman" w:hAnsi="Times New Roman" w:eastAsia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lang w:eastAsia="ru-RU"/>
              </w:rPr>
              <w:t xml:space="preserve">«Средняя общеобразовательная школа № 47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lang w:eastAsia="ru-RU"/>
              </w:rPr>
              <w:t xml:space="preserve">»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lang w:eastAsia="ru-RU"/>
              </w:rPr>
            </w:r>
            <w:r/>
          </w:p>
          <w:p>
            <w:pPr>
              <w:jc w:val="center"/>
              <w:spacing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г.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Владимир,мкр. Оргтруд, ул.Молодежная, д.10 600003</w:t>
            </w:r>
            <w:r/>
          </w:p>
          <w:p>
            <w:pPr>
              <w:jc w:val="center"/>
              <w:spacing w:after="0"/>
              <w:rPr>
                <w:rFonts w:ascii="Times New Roman" w:hAnsi="Times New Roman" w:eastAsia="Times New Roman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тел</w:t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  <w:t xml:space="preserve">. (4922) </w:t>
            </w:r>
            <w:r>
              <w:rPr>
                <w:rFonts w:ascii="Times New Roman" w:hAnsi="Times New Roman" w:eastAsia="Times New Roman"/>
                <w:color w:val="000000"/>
                <w:lang w:val="ru-RU"/>
              </w:rPr>
              <w:t xml:space="preserve">45</w:t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lang w:val="ru-RU"/>
              </w:rPr>
              <w:t xml:space="preserve">62</w:t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lang w:val="ru-RU"/>
              </w:rPr>
              <w:t xml:space="preserve">40</w:t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/>
          </w:p>
          <w:p>
            <w:pPr>
              <w:jc w:val="center"/>
              <w:spacing w:after="0"/>
              <w:rPr>
                <w:rFonts w:ascii="Times New Roman" w:hAnsi="Times New Roman" w:eastAsia="Times New Roman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  <w:t xml:space="preserve">e-mail: 47-school@mail.ru</w:t>
            </w:r>
            <w:r/>
          </w:p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ff0000"/>
                <w:u w:val="single"/>
                <w:lang w:val="en-US" w:eastAsia="ru-RU"/>
              </w:rPr>
              <w:t xml:space="preserve">25.07.2018</w:t>
            </w:r>
            <w:r>
              <w:rPr>
                <w:rFonts w:ascii="Times New Roman" w:hAnsi="Times New Roman" w:eastAsia="Times New Roman"/>
                <w:color w:val="ff0000"/>
                <w:u w:val="single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/>
                <w:color w:val="ff0000"/>
                <w:u w:val="single"/>
                <w:lang w:val="en-US" w:eastAsia="ru-RU"/>
              </w:rPr>
              <w:t xml:space="preserve">. </w:t>
            </w:r>
            <w:r/>
          </w:p>
        </w:tc>
        <w:tc>
          <w:tcPr>
            <w:tcW w:w="2050" w:type="pc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  <w:p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  <w:p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  <w:p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  <w:p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  <w:p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аттестационную комиссию</w:t>
            </w:r>
            <w:r/>
          </w:p>
          <w:p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Департамента образования</w:t>
            </w:r>
            <w:r/>
          </w:p>
          <w:p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Владимирской области</w:t>
            </w:r>
            <w:r/>
          </w:p>
        </w:tc>
      </w:tr>
    </w:tbl>
    <w:p>
      <w:pPr>
        <w:jc w:val="center"/>
        <w:spacing w:before="100" w:beforeAutospacing="1"/>
      </w:pPr>
      <w:r/>
      <w:r/>
    </w:p>
    <w:p>
      <w:pPr>
        <w:jc w:val="center"/>
        <w:spacing w:before="100" w:beforeAutospacing="1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b/>
          <w:bCs/>
          <w:lang w:eastAsia="ru-RU"/>
        </w:rPr>
        <w:t xml:space="preserve">CПРАВКА — ПОДТВЕРЖДЕНИЕ</w:t>
      </w:r>
      <w:r/>
    </w:p>
    <w:p>
      <w:pPr>
        <w:ind w:right="147" w:firstLine="708"/>
        <w:jc w:val="both"/>
        <w:spacing w:before="100" w:beforeAutospacing="1"/>
        <w:rPr>
          <w:rFonts w:ascii="Times New Roman" w:hAnsi="Times New Roman" w:eastAsia="Times New Roman"/>
          <w:b/>
          <w:color w:val="00b050"/>
          <w:sz w:val="26"/>
          <w:szCs w:val="26"/>
          <w:lang w:eastAsia="ru-RU"/>
        </w:rPr>
      </w:pPr>
      <w:r>
        <w:tab/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Дана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учителю </w:t>
      </w:r>
      <w:r>
        <w:rPr>
          <w:rFonts w:ascii="Times New Roman" w:hAnsi="Times New Roman" w:eastAsia="Times New Roman"/>
          <w:b/>
          <w:color w:val="00b050"/>
          <w:sz w:val="26"/>
          <w:szCs w:val="26"/>
          <w:lang w:eastAsia="ru-RU"/>
        </w:rPr>
        <w:t xml:space="preserve">начальных классов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bookmarkStart w:id="0" w:name="_GoBack"/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муниципального автономного об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щеобразовательного учреждения города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Владимира «Ср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едняя общеобразовательная школа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№ 47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»</w:t>
      </w:r>
      <w:bookmarkEnd w:id="0"/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color w:val="00b050"/>
          <w:sz w:val="26"/>
          <w:szCs w:val="26"/>
          <w:lang w:eastAsia="ru-RU"/>
        </w:rPr>
        <w:t xml:space="preserve">Ивановой Марии </w:t>
      </w:r>
      <w:r>
        <w:rPr>
          <w:rFonts w:ascii="Times New Roman" w:hAnsi="Times New Roman" w:eastAsia="Times New Roman"/>
          <w:b/>
          <w:bCs/>
          <w:color w:val="00b050"/>
          <w:sz w:val="26"/>
          <w:szCs w:val="26"/>
          <w:lang w:eastAsia="ru-RU"/>
        </w:rPr>
        <w:t xml:space="preserve">Ивановне 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том, что качество знаний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обучающихся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по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результатам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школьного мониторинга  за последние три года составляет </w:t>
      </w:r>
      <w:r>
        <w:rPr>
          <w:rFonts w:ascii="Times New Roman" w:hAnsi="Times New Roman" w:eastAsia="Times New Roman"/>
          <w:b/>
          <w:color w:val="00b050"/>
          <w:sz w:val="26"/>
          <w:szCs w:val="26"/>
          <w:lang w:eastAsia="ru-RU"/>
        </w:rPr>
        <w:t xml:space="preserve">20</w:t>
      </w:r>
      <w:r>
        <w:rPr>
          <w:rFonts w:ascii="Times New Roman" w:hAnsi="Times New Roman" w:eastAsia="Times New Roman"/>
          <w:b/>
          <w:color w:val="00b05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/>
          <w:color w:val="00b050"/>
          <w:sz w:val="26"/>
          <w:szCs w:val="26"/>
          <w:lang w:eastAsia="ru-RU"/>
        </w:rPr>
        <w:t xml:space="preserve">- 29% или</w:t>
      </w:r>
      <w:r>
        <w:rPr>
          <w:rFonts w:ascii="Times New Roman" w:hAnsi="Times New Roman" w:eastAsia="Times New Roman"/>
          <w:b/>
          <w:color w:val="00b05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/>
          <w:color w:val="00b050"/>
          <w:sz w:val="26"/>
          <w:szCs w:val="26"/>
          <w:lang w:eastAsia="ru-RU"/>
        </w:rPr>
        <w:t xml:space="preserve">30 – 39% или 40-59%  или  </w:t>
      </w:r>
      <w:r>
        <w:rPr>
          <w:rFonts w:ascii="Times New Roman" w:hAnsi="Times New Roman" w:eastAsia="Times New Roman"/>
          <w:b/>
          <w:color w:val="00b050"/>
          <w:sz w:val="26"/>
          <w:szCs w:val="26"/>
          <w:lang w:eastAsia="ru-RU"/>
        </w:rPr>
        <w:t xml:space="preserve">60</w:t>
      </w:r>
      <w:r>
        <w:rPr>
          <w:rFonts w:ascii="Times New Roman" w:hAnsi="Times New Roman" w:eastAsia="Times New Roman"/>
          <w:b/>
          <w:color w:val="00b050"/>
          <w:sz w:val="26"/>
          <w:szCs w:val="26"/>
          <w:lang w:eastAsia="ru-RU"/>
        </w:rPr>
        <w:t xml:space="preserve">%</w:t>
      </w:r>
      <w:r>
        <w:rPr>
          <w:rFonts w:ascii="Times New Roman" w:hAnsi="Times New Roman" w:eastAsia="Times New Roman"/>
          <w:b/>
          <w:color w:val="00b050"/>
          <w:sz w:val="26"/>
          <w:szCs w:val="26"/>
          <w:lang w:eastAsia="ru-RU"/>
        </w:rPr>
        <w:t xml:space="preserve"> и более</w:t>
      </w:r>
      <w:r>
        <w:rPr>
          <w:rFonts w:ascii="Times New Roman" w:hAnsi="Times New Roman" w:eastAsia="Times New Roman"/>
          <w:b/>
          <w:color w:val="00b05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/>
          <w:color w:val="7030a0"/>
          <w:sz w:val="26"/>
          <w:szCs w:val="26"/>
          <w:lang w:eastAsia="ru-RU"/>
        </w:rPr>
        <w:t xml:space="preserve">(выбрать свой вариант</w:t>
      </w:r>
      <w:r>
        <w:rPr>
          <w:rFonts w:ascii="Times New Roman" w:hAnsi="Times New Roman" w:eastAsia="Times New Roman"/>
          <w:b/>
          <w:color w:val="7030a0"/>
          <w:sz w:val="26"/>
          <w:szCs w:val="26"/>
          <w:lang w:eastAsia="ru-RU"/>
        </w:rPr>
        <w:t xml:space="preserve">, остальное стереть</w:t>
      </w:r>
      <w:r>
        <w:rPr>
          <w:rFonts w:ascii="Times New Roman" w:hAnsi="Times New Roman" w:eastAsia="Times New Roman"/>
          <w:b/>
          <w:color w:val="7030a0"/>
          <w:sz w:val="26"/>
          <w:szCs w:val="26"/>
          <w:lang w:eastAsia="ru-RU"/>
        </w:rPr>
        <w:t xml:space="preserve">)</w:t>
      </w:r>
      <w:r>
        <w:rPr>
          <w:rFonts w:ascii="Times New Roman" w:hAnsi="Times New Roman" w:eastAsia="Times New Roman"/>
          <w:b/>
          <w:color w:val="00b050"/>
          <w:sz w:val="26"/>
          <w:szCs w:val="26"/>
          <w:lang w:eastAsia="ru-RU"/>
        </w:rPr>
        <w:t xml:space="preserve">:</w:t>
      </w:r>
      <w:r/>
    </w:p>
    <w:tbl>
      <w:tblPr>
        <w:tblStyle w:val="81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>
        <w:trPr>
          <w:trHeight w:val="579"/>
        </w:trPr>
        <w:tc>
          <w:tcPr>
            <w:tcW w:w="26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Предмет</w:t>
            </w:r>
            <w:r/>
          </w:p>
        </w:tc>
        <w:tc>
          <w:tcPr>
            <w:gridSpan w:val="3"/>
            <w:tcW w:w="80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учебный год</w:t>
            </w:r>
            <w:r/>
          </w:p>
        </w:tc>
      </w:tr>
      <w:tr>
        <w:trPr>
          <w:trHeight w:val="579"/>
        </w:trPr>
        <w:tc>
          <w:tcPr>
            <w:tcW w:w="26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/>
          </w:p>
        </w:tc>
        <w:tc>
          <w:tcPr>
            <w:tcW w:w="26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2015-2016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(%)</w:t>
            </w:r>
            <w:r/>
          </w:p>
        </w:tc>
        <w:tc>
          <w:tcPr>
            <w:tcW w:w="26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2016-2017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(%)</w:t>
            </w:r>
            <w:r/>
          </w:p>
        </w:tc>
        <w:tc>
          <w:tcPr>
            <w:tcW w:w="26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2017-2018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(%)</w:t>
            </w:r>
            <w:r/>
          </w:p>
        </w:tc>
      </w:tr>
      <w:tr>
        <w:trPr>
          <w:trHeight w:val="579"/>
        </w:trPr>
        <w:tc>
          <w:tcPr>
            <w:tcW w:w="267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6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6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6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579"/>
        </w:trPr>
        <w:tc>
          <w:tcPr>
            <w:tcW w:w="267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6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6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6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579"/>
        </w:trPr>
        <w:tc>
          <w:tcPr>
            <w:tcW w:w="267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6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6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6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579"/>
        </w:trPr>
        <w:tc>
          <w:tcPr>
            <w:tcW w:w="267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6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6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6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579"/>
        </w:trPr>
        <w:tc>
          <w:tcPr>
            <w:tcW w:w="267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Среднее значение</w:t>
            </w:r>
            <w:r/>
          </w:p>
        </w:tc>
        <w:tc>
          <w:tcPr>
            <w:tcW w:w="26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/>
          </w:p>
        </w:tc>
        <w:tc>
          <w:tcPr>
            <w:tcW w:w="26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/>
          </w:p>
        </w:tc>
        <w:tc>
          <w:tcPr>
            <w:tcW w:w="26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/>
          </w:p>
        </w:tc>
      </w:tr>
    </w:tbl>
    <w:p>
      <w:r/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left="70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школы: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Новикова С.П.</w:t>
      </w:r>
      <w:r/>
    </w:p>
    <w:p>
      <w:r/>
      <w:r/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ahoma" w:hAnsi="Tahoma" w:cs="Tahoma" w:eastAsiaTheme="minorHAnsi"/>
        <w:sz w:val="24"/>
        <w:szCs w:val="24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16">
    <w:name w:val="Balloon Text"/>
    <w:basedOn w:val="811"/>
    <w:link w:val="817"/>
    <w:uiPriority w:val="99"/>
    <w:semiHidden/>
    <w:unhideWhenUsed/>
    <w:pPr>
      <w:spacing w:after="0" w:line="240" w:lineRule="auto"/>
    </w:pPr>
    <w:rPr>
      <w:sz w:val="16"/>
      <w:szCs w:val="16"/>
    </w:rPr>
  </w:style>
  <w:style w:type="character" w:styleId="817" w:customStyle="1">
    <w:name w:val="Текст выноски Знак"/>
    <w:basedOn w:val="812"/>
    <w:link w:val="816"/>
    <w:uiPriority w:val="99"/>
    <w:semiHidden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Ведьма</dc:creator>
  <cp:revision>15</cp:revision>
  <dcterms:created xsi:type="dcterms:W3CDTF">2018-06-07T14:44:00Z</dcterms:created>
  <dcterms:modified xsi:type="dcterms:W3CDTF">2022-10-21T08:11:53Z</dcterms:modified>
</cp:coreProperties>
</file>